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81D" w:rsidRPr="0007181D" w:rsidRDefault="0007181D" w:rsidP="0007181D">
      <w:pPr>
        <w:widowControl/>
        <w:ind w:right="-31"/>
        <w:jc w:val="right"/>
        <w:rPr>
          <w:rFonts w:ascii="Times New Roman" w:hAnsi="Times New Roman" w:cs="Times New Roman"/>
          <w:sz w:val="22"/>
          <w:szCs w:val="24"/>
        </w:rPr>
      </w:pPr>
      <w:r w:rsidRPr="0007181D">
        <w:rPr>
          <w:rFonts w:ascii="Times New Roman" w:hAnsi="Times New Roman" w:cs="Times New Roman"/>
          <w:sz w:val="22"/>
          <w:szCs w:val="24"/>
        </w:rPr>
        <w:t>Приложение № 1</w:t>
      </w:r>
    </w:p>
    <w:p w:rsidR="00046FB2" w:rsidRDefault="0007181D" w:rsidP="0007181D">
      <w:pPr>
        <w:widowControl/>
        <w:ind w:right="-31"/>
        <w:jc w:val="right"/>
        <w:rPr>
          <w:rFonts w:ascii="Times New Roman" w:hAnsi="Times New Roman" w:cs="Times New Roman"/>
          <w:sz w:val="22"/>
          <w:szCs w:val="24"/>
        </w:rPr>
      </w:pPr>
      <w:r w:rsidRPr="0007181D">
        <w:rPr>
          <w:rFonts w:ascii="Times New Roman" w:hAnsi="Times New Roman" w:cs="Times New Roman"/>
          <w:sz w:val="22"/>
          <w:szCs w:val="24"/>
        </w:rPr>
        <w:t>к Техническому заданию</w:t>
      </w:r>
    </w:p>
    <w:p w:rsidR="00DA46C7" w:rsidRPr="000C0AD7" w:rsidRDefault="00DA46C7" w:rsidP="0007181D">
      <w:pPr>
        <w:widowControl/>
        <w:ind w:right="-31"/>
        <w:jc w:val="right"/>
        <w:rPr>
          <w:rFonts w:ascii="Times New Roman" w:hAnsi="Times New Roman" w:cs="Times New Roman"/>
          <w:sz w:val="22"/>
          <w:szCs w:val="24"/>
        </w:rPr>
      </w:pPr>
    </w:p>
    <w:p w:rsidR="00046FB2" w:rsidRPr="000C0AD7" w:rsidRDefault="00046FB2" w:rsidP="00046FB2">
      <w:pPr>
        <w:widowControl/>
        <w:ind w:left="-142" w:right="-31"/>
        <w:jc w:val="center"/>
        <w:rPr>
          <w:rFonts w:ascii="Times New Roman" w:hAnsi="Times New Roman" w:cs="Times New Roman"/>
          <w:b/>
          <w:sz w:val="28"/>
          <w:szCs w:val="22"/>
        </w:rPr>
      </w:pPr>
      <w:r w:rsidRPr="000C0AD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C0AD7">
        <w:rPr>
          <w:rFonts w:ascii="Times New Roman" w:hAnsi="Times New Roman" w:cs="Times New Roman"/>
          <w:b/>
          <w:sz w:val="28"/>
          <w:szCs w:val="22"/>
        </w:rPr>
        <w:t>Требования к значениям показателей (характеристик) Товара, позволяющих определить соответствие установленным Госзаказчиком требованиям</w:t>
      </w:r>
    </w:p>
    <w:p w:rsidR="00046FB2" w:rsidRPr="000C0AD7" w:rsidRDefault="00046FB2" w:rsidP="00046FB2">
      <w:pPr>
        <w:widowControl/>
        <w:autoSpaceDE/>
        <w:autoSpaceDN/>
        <w:adjustRightInd/>
        <w:rPr>
          <w:rFonts w:ascii="Times New Roman" w:hAnsi="Times New Roman" w:cs="Times New Roman"/>
          <w:sz w:val="32"/>
          <w:szCs w:val="24"/>
        </w:rPr>
      </w:pPr>
    </w:p>
    <w:tbl>
      <w:tblPr>
        <w:tblW w:w="15304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06"/>
        <w:gridCol w:w="1999"/>
        <w:gridCol w:w="1418"/>
        <w:gridCol w:w="425"/>
        <w:gridCol w:w="2268"/>
        <w:gridCol w:w="1276"/>
        <w:gridCol w:w="708"/>
        <w:gridCol w:w="851"/>
        <w:gridCol w:w="709"/>
        <w:gridCol w:w="3402"/>
        <w:gridCol w:w="748"/>
        <w:gridCol w:w="1094"/>
      </w:tblGrid>
      <w:tr w:rsidR="00046FB2" w:rsidRPr="000C0AD7" w:rsidTr="007C1042">
        <w:trPr>
          <w:trHeight w:val="11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0C0AD7">
              <w:rPr>
                <w:rFonts w:ascii="Times New Roman" w:hAnsi="Times New Roman" w:cs="Times New Roman"/>
                <w:b/>
                <w:sz w:val="16"/>
              </w:rPr>
              <w:t>№ п/п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0C0AD7">
              <w:rPr>
                <w:rFonts w:ascii="Times New Roman" w:hAnsi="Times New Roman" w:cs="Times New Roman"/>
                <w:b/>
                <w:sz w:val="16"/>
              </w:rPr>
              <w:t>Наименование товара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0C0AD7">
              <w:rPr>
                <w:rFonts w:ascii="Times New Roman" w:hAnsi="Times New Roman" w:cs="Times New Roman"/>
                <w:b/>
                <w:sz w:val="16"/>
              </w:rPr>
              <w:t>Товарный знак «или эквивалент»</w:t>
            </w:r>
          </w:p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0C0AD7">
              <w:rPr>
                <w:rFonts w:ascii="Times New Roman" w:hAnsi="Times New Roman" w:cs="Times New Roman"/>
                <w:b/>
                <w:sz w:val="16"/>
              </w:rPr>
              <w:t>либо товарный знак</w:t>
            </w:r>
          </w:p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0C0AD7">
              <w:rPr>
                <w:rFonts w:ascii="Times New Roman" w:hAnsi="Times New Roman" w:cs="Times New Roman"/>
                <w:b/>
                <w:sz w:val="16"/>
              </w:rPr>
              <w:t>(при условии несовместимости товаров)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0C0AD7">
              <w:rPr>
                <w:rFonts w:ascii="Times New Roman" w:hAnsi="Times New Roman" w:cs="Times New Roman"/>
                <w:b/>
                <w:sz w:val="16"/>
              </w:rPr>
              <w:t>№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0C0AD7">
              <w:rPr>
                <w:rFonts w:ascii="Times New Roman" w:hAnsi="Times New Roman" w:cs="Times New Roman"/>
                <w:b/>
                <w:sz w:val="16"/>
              </w:rPr>
              <w:t>Показатель (характеристика) товара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0C0AD7">
              <w:rPr>
                <w:rFonts w:ascii="Times New Roman" w:hAnsi="Times New Roman" w:cs="Times New Roman"/>
                <w:b/>
                <w:sz w:val="16"/>
              </w:rPr>
              <w:t>Требования к значениям показателя (характеристики) товара, позволяющие определить соответствие установленным заказчиком требованиям или показатели эквивалентности товара (в том числе поставляемого заказчику при выполнении закупаемых работ, оказании закупаемых услуг)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0C0AD7">
              <w:rPr>
                <w:rFonts w:ascii="Times New Roman" w:hAnsi="Times New Roman" w:cs="Times New Roman"/>
                <w:b/>
                <w:sz w:val="16"/>
              </w:rPr>
              <w:t>Примечание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0C0AD7">
              <w:rPr>
                <w:rFonts w:ascii="Times New Roman" w:hAnsi="Times New Roman" w:cs="Times New Roman"/>
                <w:b/>
                <w:sz w:val="16"/>
              </w:rPr>
              <w:t>Единица измерения</w:t>
            </w:r>
          </w:p>
        </w:tc>
      </w:tr>
      <w:tr w:rsidR="00046FB2" w:rsidRPr="000C0AD7" w:rsidTr="007C1042">
        <w:trPr>
          <w:trHeight w:val="11"/>
          <w:jc w:val="center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105A21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105A21">
              <w:rPr>
                <w:rFonts w:ascii="Times New Roman" w:hAnsi="Times New Roman" w:cs="Times New Roman"/>
                <w:b/>
                <w:sz w:val="14"/>
              </w:rPr>
              <w:t>Минимальное значение показателя и/или максимальное значение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105A21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105A21">
              <w:rPr>
                <w:rFonts w:ascii="Times New Roman" w:hAnsi="Times New Roman" w:cs="Times New Roman"/>
                <w:b/>
                <w:sz w:val="14"/>
              </w:rPr>
              <w:t>Показатели (характеристики), для которых указаны варианты значений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105A21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105A21">
              <w:rPr>
                <w:rFonts w:ascii="Times New Roman" w:hAnsi="Times New Roman" w:cs="Times New Roman"/>
                <w:b/>
                <w:sz w:val="14"/>
              </w:rPr>
              <w:t>Показатели (характеристики), которые определяются диапазоном значений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0C0AD7">
              <w:rPr>
                <w:rFonts w:ascii="Times New Roman" w:hAnsi="Times New Roman" w:cs="Times New Roman"/>
                <w:b/>
                <w:sz w:val="16"/>
              </w:rPr>
              <w:t>Показатели (характеристики), значения которых не могут изменяться</w:t>
            </w: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046FB2" w:rsidRPr="000C0AD7" w:rsidTr="007C1042">
        <w:trPr>
          <w:trHeight w:val="325"/>
          <w:jc w:val="center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105A21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105A21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B2" w:rsidRPr="00105A21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105A21">
              <w:rPr>
                <w:rFonts w:ascii="Times New Roman" w:hAnsi="Times New Roman" w:cs="Times New Roman"/>
                <w:b/>
                <w:sz w:val="14"/>
              </w:rPr>
              <w:t>Нижняя граница диапазона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B2" w:rsidRPr="00105A21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105A21">
              <w:rPr>
                <w:rFonts w:ascii="Times New Roman" w:hAnsi="Times New Roman" w:cs="Times New Roman"/>
                <w:b/>
                <w:sz w:val="14"/>
              </w:rPr>
              <w:t>Верхняя граница диапазона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046FB2" w:rsidRPr="000C0AD7" w:rsidTr="007C1042">
        <w:trPr>
          <w:trHeight w:val="11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C0AD7">
              <w:rPr>
                <w:rFonts w:ascii="Times New Roman" w:hAnsi="Times New Roman" w:cs="Times New Roman"/>
                <w:b/>
                <w:sz w:val="22"/>
                <w:szCs w:val="20"/>
              </w:rPr>
              <w:t>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C0AD7">
              <w:rPr>
                <w:rFonts w:ascii="Times New Roman" w:hAnsi="Times New Roman" w:cs="Times New Roman"/>
                <w:b/>
                <w:sz w:val="22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C0AD7">
              <w:rPr>
                <w:rFonts w:ascii="Times New Roman" w:hAnsi="Times New Roman" w:cs="Times New Roman"/>
                <w:b/>
                <w:sz w:val="22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C0AD7">
              <w:rPr>
                <w:rFonts w:ascii="Times New Roman" w:hAnsi="Times New Roman" w:cs="Times New Roman"/>
                <w:b/>
                <w:sz w:val="22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C0AD7">
              <w:rPr>
                <w:rFonts w:ascii="Times New Roman" w:hAnsi="Times New Roman" w:cs="Times New Roman"/>
                <w:b/>
                <w:sz w:val="22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C0AD7">
              <w:rPr>
                <w:rFonts w:ascii="Times New Roman" w:hAnsi="Times New Roman" w:cs="Times New Roman"/>
                <w:b/>
                <w:sz w:val="22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C0AD7">
              <w:rPr>
                <w:rFonts w:ascii="Times New Roman" w:hAnsi="Times New Roman" w:cs="Times New Roman"/>
                <w:b/>
                <w:sz w:val="22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C0AD7">
              <w:rPr>
                <w:rFonts w:ascii="Times New Roman" w:hAnsi="Times New Roman" w:cs="Times New Roman"/>
                <w:b/>
                <w:sz w:val="22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C0AD7">
              <w:rPr>
                <w:rFonts w:ascii="Times New Roman" w:hAnsi="Times New Roman" w:cs="Times New Roman"/>
                <w:b/>
                <w:sz w:val="22"/>
                <w:szCs w:val="20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C0AD7">
              <w:rPr>
                <w:rFonts w:ascii="Times New Roman" w:hAnsi="Times New Roman" w:cs="Times New Roman"/>
                <w:b/>
                <w:sz w:val="22"/>
                <w:szCs w:val="20"/>
              </w:rPr>
              <w:t>10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C0AD7">
              <w:rPr>
                <w:rFonts w:ascii="Times New Roman" w:hAnsi="Times New Roman" w:cs="Times New Roman"/>
                <w:b/>
                <w:sz w:val="22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B2" w:rsidRPr="000C0AD7" w:rsidRDefault="00046FB2" w:rsidP="00AD4D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0C0AD7">
              <w:rPr>
                <w:rFonts w:ascii="Times New Roman" w:hAnsi="Times New Roman" w:cs="Times New Roman"/>
                <w:b/>
                <w:sz w:val="22"/>
                <w:szCs w:val="20"/>
              </w:rPr>
              <w:t>12</w:t>
            </w:r>
          </w:p>
        </w:tc>
      </w:tr>
      <w:tr w:rsidR="00ED2E6F" w:rsidRPr="000C0AD7" w:rsidTr="007C1042">
        <w:trPr>
          <w:trHeight w:val="11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E6F" w:rsidRPr="00B42EE7" w:rsidRDefault="00ED2E6F" w:rsidP="00ED2E6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E6F" w:rsidRPr="00334618" w:rsidRDefault="00E62952" w:rsidP="00ED2E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4618">
              <w:rPr>
                <w:rFonts w:ascii="Times New Roman" w:eastAsia="Courier New" w:hAnsi="Times New Roman" w:cs="Times New Roman"/>
                <w:b/>
                <w:sz w:val="20"/>
                <w:szCs w:val="20"/>
                <w:lang w:eastAsia="en-US" w:bidi="ru-RU"/>
              </w:rPr>
              <w:t>Пленка самоклеящаяся, матовая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E6F" w:rsidRPr="00334618" w:rsidRDefault="00ED2E6F" w:rsidP="00ED2E6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b/>
                <w:sz w:val="20"/>
                <w:szCs w:val="20"/>
              </w:rPr>
              <w:t>ОКПД-2</w:t>
            </w:r>
          </w:p>
          <w:p w:rsidR="00ED2E6F" w:rsidRPr="00334618" w:rsidRDefault="00250ACC" w:rsidP="00AD7E9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461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ru-RU"/>
              </w:rPr>
              <w:t>22.29.22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E6F" w:rsidRPr="00B42EE7" w:rsidRDefault="00ED2E6F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42E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E6F" w:rsidRPr="00334618" w:rsidRDefault="00927EE7" w:rsidP="00CE16ED">
            <w:pPr>
              <w:ind w:left="1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Назначение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E6F" w:rsidRPr="00334618" w:rsidRDefault="00ED2E6F" w:rsidP="00CE16ED">
            <w:pPr>
              <w:widowControl/>
              <w:autoSpaceDE/>
              <w:autoSpaceDN/>
              <w:adjustRightInd/>
              <w:ind w:left="88" w:hanging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E6F" w:rsidRPr="00334618" w:rsidRDefault="00ED2E6F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E6F" w:rsidRPr="00334618" w:rsidRDefault="00ED2E6F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E6F" w:rsidRPr="00334618" w:rsidRDefault="00ED2E6F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E6F" w:rsidRPr="00334618" w:rsidRDefault="00927EE7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Для тонировки окон с внутренней стороны помещения, обеспечение двусторонней конфиденциальности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E6F" w:rsidRPr="00334618" w:rsidRDefault="00927EE7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6F" w:rsidRPr="00334618" w:rsidRDefault="00ED2E6F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0A3072" w:rsidRPr="000C0AD7" w:rsidTr="007C1042">
        <w:trPr>
          <w:trHeight w:val="11"/>
          <w:jc w:val="center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72" w:rsidRDefault="000A3072" w:rsidP="000A307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72" w:rsidRPr="00666083" w:rsidRDefault="000A3072" w:rsidP="000A3072">
            <w:pPr>
              <w:jc w:val="center"/>
              <w:rPr>
                <w:rFonts w:ascii="Times New Roman" w:eastAsia="Courier New" w:hAnsi="Times New Roman" w:cs="Times New Roman"/>
                <w:lang w:eastAsia="en-US" w:bidi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72" w:rsidRDefault="000A3072" w:rsidP="000A307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72" w:rsidRPr="00B42EE7" w:rsidRDefault="000A3072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72" w:rsidRPr="00334618" w:rsidRDefault="00927EE7" w:rsidP="00CE16ED">
            <w:pPr>
              <w:ind w:left="1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Цвет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72" w:rsidRPr="00334618" w:rsidRDefault="000A3072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72" w:rsidRPr="00334618" w:rsidRDefault="000A3072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72" w:rsidRPr="00334618" w:rsidRDefault="000A3072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72" w:rsidRPr="00334618" w:rsidRDefault="000A3072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72" w:rsidRPr="00334618" w:rsidRDefault="00927EE7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Белый (полупрозрачный), матовый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072" w:rsidRPr="00334618" w:rsidRDefault="00927EE7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72" w:rsidRPr="00334618" w:rsidRDefault="000A3072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CE16ED" w:rsidRPr="000C0AD7" w:rsidTr="007C1042">
        <w:trPr>
          <w:trHeight w:val="11"/>
          <w:jc w:val="center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666083" w:rsidRDefault="00CE16ED" w:rsidP="00CE16ED">
            <w:pPr>
              <w:jc w:val="center"/>
              <w:rPr>
                <w:rFonts w:ascii="Times New Roman" w:eastAsia="Courier New" w:hAnsi="Times New Roman" w:cs="Times New Roman"/>
                <w:lang w:eastAsia="en-US" w:bidi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ind w:left="1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Полимерный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E16ED" w:rsidRPr="000C0AD7" w:rsidTr="007C1042">
        <w:trPr>
          <w:trHeight w:val="11"/>
          <w:jc w:val="center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666083" w:rsidRDefault="00CE16ED" w:rsidP="00CE16ED">
            <w:pPr>
              <w:jc w:val="center"/>
              <w:rPr>
                <w:rFonts w:ascii="Times New Roman" w:eastAsia="Courier New" w:hAnsi="Times New Roman" w:cs="Times New Roman"/>
                <w:lang w:eastAsia="en-US" w:bidi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ind w:left="1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E16ED" w:rsidRPr="000C0AD7" w:rsidTr="007C1042">
        <w:trPr>
          <w:trHeight w:val="11"/>
          <w:jc w:val="center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B6631" w:rsidRDefault="00CE16ED" w:rsidP="00CE16ED">
            <w:pPr>
              <w:jc w:val="center"/>
              <w:rPr>
                <w:rFonts w:ascii="Times New Roman" w:eastAsia="Courier New" w:hAnsi="Times New Roman" w:cs="Times New Roman"/>
                <w:lang w:eastAsia="en-US" w:bidi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ind w:left="1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Длина рулона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ED" w:rsidRPr="00334618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</w:tr>
      <w:tr w:rsidR="00CE16ED" w:rsidRPr="000C0AD7" w:rsidTr="007C1042">
        <w:tblPrEx>
          <w:tblCellMar>
            <w:left w:w="108" w:type="dxa"/>
            <w:right w:w="108" w:type="dxa"/>
          </w:tblCellMar>
        </w:tblPrEx>
        <w:trPr>
          <w:trHeight w:val="11"/>
          <w:jc w:val="center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Ширина рулона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widowControl/>
              <w:autoSpaceDE/>
              <w:autoSpaceDN/>
              <w:adjustRightInd/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ED" w:rsidRPr="00334618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</w:p>
        </w:tc>
      </w:tr>
      <w:tr w:rsidR="00CE16ED" w:rsidRPr="000C0AD7" w:rsidTr="007C1042">
        <w:tblPrEx>
          <w:tblCellMar>
            <w:left w:w="108" w:type="dxa"/>
            <w:right w:w="108" w:type="dxa"/>
          </w:tblCellMar>
        </w:tblPrEx>
        <w:trPr>
          <w:trHeight w:val="11"/>
          <w:jc w:val="center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36AD5" w:rsidP="00C36AD5">
            <w:pPr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Отражение энергии солнца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widowControl/>
              <w:autoSpaceDE/>
              <w:autoSpaceDN/>
              <w:adjustRightInd/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≥ 24 и ≤ 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ED" w:rsidRPr="007C1042" w:rsidRDefault="007C1042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C1042">
              <w:rPr>
                <w:rFonts w:ascii="Times New Roman" w:hAnsi="Times New Roman" w:cs="Times New Roman"/>
                <w:sz w:val="16"/>
                <w:szCs w:val="16"/>
              </w:rPr>
              <w:t>ПРОЦ (Процент)</w:t>
            </w:r>
          </w:p>
        </w:tc>
      </w:tr>
      <w:tr w:rsidR="00CE16ED" w:rsidRPr="000C0AD7" w:rsidTr="007C1042">
        <w:tblPrEx>
          <w:tblCellMar>
            <w:left w:w="108" w:type="dxa"/>
            <w:right w:w="108" w:type="dxa"/>
          </w:tblCellMar>
        </w:tblPrEx>
        <w:trPr>
          <w:trHeight w:val="11"/>
          <w:jc w:val="center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36AD5">
            <w:pPr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Пропускание видимого света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widowControl/>
              <w:autoSpaceDE/>
              <w:autoSpaceDN/>
              <w:adjustRightInd/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≥ 35 и ≤ 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ED" w:rsidRPr="00334618" w:rsidRDefault="007C1042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042">
              <w:rPr>
                <w:rFonts w:ascii="Times New Roman" w:hAnsi="Times New Roman" w:cs="Times New Roman"/>
                <w:sz w:val="16"/>
                <w:szCs w:val="16"/>
              </w:rPr>
              <w:t>ПРОЦ (Процент)</w:t>
            </w:r>
          </w:p>
        </w:tc>
      </w:tr>
      <w:tr w:rsidR="00CE16ED" w:rsidRPr="000C0AD7" w:rsidTr="007C1042">
        <w:tblPrEx>
          <w:tblCellMar>
            <w:left w:w="108" w:type="dxa"/>
            <w:right w:w="108" w:type="dxa"/>
          </w:tblCellMar>
        </w:tblPrEx>
        <w:trPr>
          <w:trHeight w:val="11"/>
          <w:jc w:val="center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36AD5">
            <w:pPr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Отражение УФ излучения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widowControl/>
              <w:autoSpaceDE/>
              <w:autoSpaceDN/>
              <w:adjustRightInd/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≥ 80 и ≤ 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ED" w:rsidRPr="00334618" w:rsidRDefault="007C1042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042">
              <w:rPr>
                <w:rFonts w:ascii="Times New Roman" w:hAnsi="Times New Roman" w:cs="Times New Roman"/>
                <w:sz w:val="16"/>
                <w:szCs w:val="16"/>
              </w:rPr>
              <w:t>ПРОЦ (Процент)</w:t>
            </w:r>
          </w:p>
        </w:tc>
      </w:tr>
      <w:tr w:rsidR="00CE16ED" w:rsidRPr="000C0AD7" w:rsidTr="007C1042">
        <w:tblPrEx>
          <w:tblCellMar>
            <w:left w:w="108" w:type="dxa"/>
            <w:right w:w="108" w:type="dxa"/>
          </w:tblCellMar>
        </w:tblPrEx>
        <w:trPr>
          <w:trHeight w:val="11"/>
          <w:jc w:val="center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Толщина, мкм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AD33E9" w:rsidP="00CE16ED">
            <w:pPr>
              <w:widowControl/>
              <w:autoSpaceDE/>
              <w:autoSpaceDN/>
              <w:adjustRightInd/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644256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644256">
              <w:rPr>
                <w:rFonts w:ascii="Times New Roman" w:hAnsi="Times New Roman" w:cs="Times New Roman"/>
                <w:sz w:val="20"/>
                <w:szCs w:val="20"/>
              </w:rPr>
              <w:t>≥ 42 и ≤ 80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ED" w:rsidRPr="00334618" w:rsidRDefault="00644256" w:rsidP="007C10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E16ED" w:rsidRPr="000C0AD7" w:rsidTr="007C1042">
        <w:tblPrEx>
          <w:tblCellMar>
            <w:left w:w="108" w:type="dxa"/>
            <w:right w:w="108" w:type="dxa"/>
          </w:tblCellMar>
        </w:tblPrEx>
        <w:trPr>
          <w:trHeight w:val="289"/>
          <w:jc w:val="center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B42EE7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Защита от царапин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334618">
            <w:pPr>
              <w:widowControl/>
              <w:autoSpaceDE/>
              <w:autoSpaceDN/>
              <w:adjustRightInd/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6ED" w:rsidRPr="00334618" w:rsidRDefault="00CE16ED" w:rsidP="00CE16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ED" w:rsidRPr="00334618" w:rsidRDefault="00CE16ED" w:rsidP="00C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6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46FB2" w:rsidRPr="0079299A" w:rsidRDefault="00046FB2" w:rsidP="00046FB2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6"/>
          <w:szCs w:val="24"/>
        </w:rPr>
      </w:pPr>
    </w:p>
    <w:sectPr w:rsidR="00046FB2" w:rsidRPr="0079299A" w:rsidSect="002D74A4">
      <w:pgSz w:w="16837" w:h="11905" w:orient="landscape"/>
      <w:pgMar w:top="426" w:right="1134" w:bottom="568" w:left="1134" w:header="454" w:footer="62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1E36"/>
    <w:multiLevelType w:val="hybridMultilevel"/>
    <w:tmpl w:val="391E81B0"/>
    <w:lvl w:ilvl="0" w:tplc="4DFAD0C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78624EC"/>
    <w:multiLevelType w:val="hybridMultilevel"/>
    <w:tmpl w:val="1D6E5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5B6B09"/>
    <w:multiLevelType w:val="hybridMultilevel"/>
    <w:tmpl w:val="3558FF6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0755E3"/>
    <w:multiLevelType w:val="hybridMultilevel"/>
    <w:tmpl w:val="EC36580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B2"/>
    <w:rsid w:val="00004A45"/>
    <w:rsid w:val="000104A1"/>
    <w:rsid w:val="00012317"/>
    <w:rsid w:val="000235B5"/>
    <w:rsid w:val="000347F1"/>
    <w:rsid w:val="00046FB2"/>
    <w:rsid w:val="000572FE"/>
    <w:rsid w:val="0006442F"/>
    <w:rsid w:val="000678BD"/>
    <w:rsid w:val="0007181D"/>
    <w:rsid w:val="00075366"/>
    <w:rsid w:val="00075EE1"/>
    <w:rsid w:val="00087E90"/>
    <w:rsid w:val="000A3072"/>
    <w:rsid w:val="000A568D"/>
    <w:rsid w:val="000A5748"/>
    <w:rsid w:val="000C6F33"/>
    <w:rsid w:val="000D0E5D"/>
    <w:rsid w:val="000E018D"/>
    <w:rsid w:val="0010223A"/>
    <w:rsid w:val="00105A21"/>
    <w:rsid w:val="00134C33"/>
    <w:rsid w:val="0015399D"/>
    <w:rsid w:val="0019642A"/>
    <w:rsid w:val="001B0D02"/>
    <w:rsid w:val="001C288B"/>
    <w:rsid w:val="001C5F2C"/>
    <w:rsid w:val="001C6281"/>
    <w:rsid w:val="001D0A37"/>
    <w:rsid w:val="001D356C"/>
    <w:rsid w:val="001F1962"/>
    <w:rsid w:val="001F6496"/>
    <w:rsid w:val="00202281"/>
    <w:rsid w:val="00202B55"/>
    <w:rsid w:val="00231D48"/>
    <w:rsid w:val="00235C6C"/>
    <w:rsid w:val="00240407"/>
    <w:rsid w:val="00250ACC"/>
    <w:rsid w:val="00282C02"/>
    <w:rsid w:val="00290AF5"/>
    <w:rsid w:val="002972C9"/>
    <w:rsid w:val="002C45E7"/>
    <w:rsid w:val="002D03D4"/>
    <w:rsid w:val="002D74A4"/>
    <w:rsid w:val="002E6CCD"/>
    <w:rsid w:val="00301DE0"/>
    <w:rsid w:val="003169B4"/>
    <w:rsid w:val="00334618"/>
    <w:rsid w:val="00340055"/>
    <w:rsid w:val="003519B8"/>
    <w:rsid w:val="00353402"/>
    <w:rsid w:val="00355642"/>
    <w:rsid w:val="00361A3D"/>
    <w:rsid w:val="00363C4E"/>
    <w:rsid w:val="00367EBA"/>
    <w:rsid w:val="00376ED3"/>
    <w:rsid w:val="003816A4"/>
    <w:rsid w:val="00382D6E"/>
    <w:rsid w:val="003931E8"/>
    <w:rsid w:val="00395823"/>
    <w:rsid w:val="003B6631"/>
    <w:rsid w:val="003C5F23"/>
    <w:rsid w:val="003D5AEB"/>
    <w:rsid w:val="00406694"/>
    <w:rsid w:val="00435731"/>
    <w:rsid w:val="00443144"/>
    <w:rsid w:val="004434FA"/>
    <w:rsid w:val="00450D8C"/>
    <w:rsid w:val="0047293D"/>
    <w:rsid w:val="0049391F"/>
    <w:rsid w:val="004C755A"/>
    <w:rsid w:val="004E54AF"/>
    <w:rsid w:val="004F5873"/>
    <w:rsid w:val="00524D99"/>
    <w:rsid w:val="00525F1B"/>
    <w:rsid w:val="00545817"/>
    <w:rsid w:val="005478D5"/>
    <w:rsid w:val="005543D9"/>
    <w:rsid w:val="00564505"/>
    <w:rsid w:val="005715C9"/>
    <w:rsid w:val="00573DF8"/>
    <w:rsid w:val="0057681E"/>
    <w:rsid w:val="005827BE"/>
    <w:rsid w:val="00587024"/>
    <w:rsid w:val="005C1021"/>
    <w:rsid w:val="005D6B21"/>
    <w:rsid w:val="005D7620"/>
    <w:rsid w:val="005E1C4E"/>
    <w:rsid w:val="005E386B"/>
    <w:rsid w:val="00612576"/>
    <w:rsid w:val="00644256"/>
    <w:rsid w:val="00644419"/>
    <w:rsid w:val="00655E46"/>
    <w:rsid w:val="00662BC3"/>
    <w:rsid w:val="0066393B"/>
    <w:rsid w:val="006641C9"/>
    <w:rsid w:val="00665726"/>
    <w:rsid w:val="00666083"/>
    <w:rsid w:val="00676D59"/>
    <w:rsid w:val="00695220"/>
    <w:rsid w:val="006F58F4"/>
    <w:rsid w:val="006F6275"/>
    <w:rsid w:val="00710E6C"/>
    <w:rsid w:val="00737363"/>
    <w:rsid w:val="007441F5"/>
    <w:rsid w:val="00745BAD"/>
    <w:rsid w:val="00751707"/>
    <w:rsid w:val="007536FA"/>
    <w:rsid w:val="00761534"/>
    <w:rsid w:val="007637A2"/>
    <w:rsid w:val="00770E6B"/>
    <w:rsid w:val="00777B22"/>
    <w:rsid w:val="007824F2"/>
    <w:rsid w:val="00791F94"/>
    <w:rsid w:val="0079299A"/>
    <w:rsid w:val="007B24AA"/>
    <w:rsid w:val="007B29B7"/>
    <w:rsid w:val="007C1042"/>
    <w:rsid w:val="007C1BF9"/>
    <w:rsid w:val="007C33F2"/>
    <w:rsid w:val="007C3D17"/>
    <w:rsid w:val="007C7D2A"/>
    <w:rsid w:val="007D4130"/>
    <w:rsid w:val="007F3FFD"/>
    <w:rsid w:val="008061DC"/>
    <w:rsid w:val="0082139D"/>
    <w:rsid w:val="0082484E"/>
    <w:rsid w:val="008249F9"/>
    <w:rsid w:val="008541E0"/>
    <w:rsid w:val="00861CB9"/>
    <w:rsid w:val="008630F3"/>
    <w:rsid w:val="00884573"/>
    <w:rsid w:val="008B69C0"/>
    <w:rsid w:val="008B6A67"/>
    <w:rsid w:val="008D712E"/>
    <w:rsid w:val="008E6562"/>
    <w:rsid w:val="008F1DEC"/>
    <w:rsid w:val="008F4CEA"/>
    <w:rsid w:val="0091738A"/>
    <w:rsid w:val="00927EE7"/>
    <w:rsid w:val="009543A2"/>
    <w:rsid w:val="00974EB6"/>
    <w:rsid w:val="009815AE"/>
    <w:rsid w:val="009932F5"/>
    <w:rsid w:val="0099355B"/>
    <w:rsid w:val="00A20B4C"/>
    <w:rsid w:val="00A20DA6"/>
    <w:rsid w:val="00A314EC"/>
    <w:rsid w:val="00A333E2"/>
    <w:rsid w:val="00A56BA9"/>
    <w:rsid w:val="00A619FD"/>
    <w:rsid w:val="00A90FE6"/>
    <w:rsid w:val="00A91927"/>
    <w:rsid w:val="00A93109"/>
    <w:rsid w:val="00AD33E9"/>
    <w:rsid w:val="00AD4AF3"/>
    <w:rsid w:val="00AD4D1A"/>
    <w:rsid w:val="00AD7BB8"/>
    <w:rsid w:val="00AD7E92"/>
    <w:rsid w:val="00AE3C74"/>
    <w:rsid w:val="00AE40A1"/>
    <w:rsid w:val="00AE748D"/>
    <w:rsid w:val="00B223CB"/>
    <w:rsid w:val="00B42EE7"/>
    <w:rsid w:val="00B53D39"/>
    <w:rsid w:val="00B5403E"/>
    <w:rsid w:val="00B60799"/>
    <w:rsid w:val="00B717B8"/>
    <w:rsid w:val="00B73035"/>
    <w:rsid w:val="00B81549"/>
    <w:rsid w:val="00B91DDF"/>
    <w:rsid w:val="00B94643"/>
    <w:rsid w:val="00BB665D"/>
    <w:rsid w:val="00BC2DFB"/>
    <w:rsid w:val="00BC4196"/>
    <w:rsid w:val="00BD36A7"/>
    <w:rsid w:val="00BE2A90"/>
    <w:rsid w:val="00BF236B"/>
    <w:rsid w:val="00BF250B"/>
    <w:rsid w:val="00C1376F"/>
    <w:rsid w:val="00C13910"/>
    <w:rsid w:val="00C2733F"/>
    <w:rsid w:val="00C36AD5"/>
    <w:rsid w:val="00C52D64"/>
    <w:rsid w:val="00C52F60"/>
    <w:rsid w:val="00C766A5"/>
    <w:rsid w:val="00C808C0"/>
    <w:rsid w:val="00C94543"/>
    <w:rsid w:val="00CB2FCF"/>
    <w:rsid w:val="00CB5815"/>
    <w:rsid w:val="00CB6729"/>
    <w:rsid w:val="00CC38E1"/>
    <w:rsid w:val="00CC59F0"/>
    <w:rsid w:val="00CD1C11"/>
    <w:rsid w:val="00CE16ED"/>
    <w:rsid w:val="00D107A7"/>
    <w:rsid w:val="00D10BC6"/>
    <w:rsid w:val="00D12E15"/>
    <w:rsid w:val="00D23EF7"/>
    <w:rsid w:val="00D26373"/>
    <w:rsid w:val="00D653D7"/>
    <w:rsid w:val="00D65F4A"/>
    <w:rsid w:val="00D670D2"/>
    <w:rsid w:val="00D770E6"/>
    <w:rsid w:val="00D93EDB"/>
    <w:rsid w:val="00D9438F"/>
    <w:rsid w:val="00DA46C7"/>
    <w:rsid w:val="00DB0E15"/>
    <w:rsid w:val="00DD5BBE"/>
    <w:rsid w:val="00DE31DB"/>
    <w:rsid w:val="00DE6D4A"/>
    <w:rsid w:val="00E01B97"/>
    <w:rsid w:val="00E22116"/>
    <w:rsid w:val="00E4370B"/>
    <w:rsid w:val="00E45410"/>
    <w:rsid w:val="00E45496"/>
    <w:rsid w:val="00E46BF3"/>
    <w:rsid w:val="00E524AB"/>
    <w:rsid w:val="00E62952"/>
    <w:rsid w:val="00E63602"/>
    <w:rsid w:val="00E652B7"/>
    <w:rsid w:val="00E66F6C"/>
    <w:rsid w:val="00E72611"/>
    <w:rsid w:val="00E816EA"/>
    <w:rsid w:val="00E96564"/>
    <w:rsid w:val="00EC2FC3"/>
    <w:rsid w:val="00ED2E6F"/>
    <w:rsid w:val="00EE3B3B"/>
    <w:rsid w:val="00EF658B"/>
    <w:rsid w:val="00EF75A7"/>
    <w:rsid w:val="00F06868"/>
    <w:rsid w:val="00F12021"/>
    <w:rsid w:val="00F22651"/>
    <w:rsid w:val="00F27312"/>
    <w:rsid w:val="00F36D7C"/>
    <w:rsid w:val="00F52BFA"/>
    <w:rsid w:val="00F54C2D"/>
    <w:rsid w:val="00F56E32"/>
    <w:rsid w:val="00F70118"/>
    <w:rsid w:val="00F74812"/>
    <w:rsid w:val="00F852EC"/>
    <w:rsid w:val="00FA6922"/>
    <w:rsid w:val="00FB2585"/>
    <w:rsid w:val="00FC682C"/>
    <w:rsid w:val="00FE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B4B49"/>
  <w15:chartTrackingRefBased/>
  <w15:docId w15:val="{D151988C-76E0-49A8-8A9F-1C5D8FF5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FB2"/>
    <w:pPr>
      <w:widowControl w:val="0"/>
      <w:autoSpaceDE w:val="0"/>
      <w:autoSpaceDN w:val="0"/>
      <w:adjustRightInd w:val="0"/>
      <w:ind w:right="0"/>
      <w:jc w:val="left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1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14EC"/>
    <w:rPr>
      <w:rFonts w:ascii="Segoe UI" w:hAnsi="Segoe UI" w:cs="Segoe UI"/>
    </w:rPr>
  </w:style>
  <w:style w:type="character" w:customStyle="1" w:styleId="a5">
    <w:name w:val="Текст выноски Знак"/>
    <w:basedOn w:val="a0"/>
    <w:link w:val="a4"/>
    <w:uiPriority w:val="99"/>
    <w:semiHidden/>
    <w:rsid w:val="00A314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0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D4BB4-0B51-48AA-8E68-EF75A7338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Борисов Сергей Петрович</cp:lastModifiedBy>
  <cp:revision>10</cp:revision>
  <cp:lastPrinted>2026-02-18T12:41:00Z</cp:lastPrinted>
  <dcterms:created xsi:type="dcterms:W3CDTF">2026-04-24T11:04:00Z</dcterms:created>
  <dcterms:modified xsi:type="dcterms:W3CDTF">2026-05-13T08:00:00Z</dcterms:modified>
</cp:coreProperties>
</file>